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9B7C" w14:textId="77777777" w:rsidR="00A432EC" w:rsidRPr="00A432EC" w:rsidRDefault="00A432EC" w:rsidP="00A432EC">
      <w:pPr>
        <w:widowControl w:val="0"/>
        <w:autoSpaceDE w:val="0"/>
        <w:autoSpaceDN w:val="0"/>
        <w:adjustRightInd w:val="0"/>
        <w:spacing w:after="240" w:line="660" w:lineRule="atLeast"/>
        <w:rPr>
          <w:rFonts w:ascii="Times New Roman" w:hAnsi="Times New Roman" w:cs="Times New Roman"/>
          <w:color w:val="000000"/>
          <w:sz w:val="52"/>
          <w:szCs w:val="52"/>
        </w:rPr>
      </w:pPr>
      <w:r w:rsidRPr="00A432EC">
        <w:rPr>
          <w:rFonts w:ascii="Times New Roman" w:hAnsi="Times New Roman" w:cs="Times New Roman"/>
          <w:b/>
          <w:bCs/>
          <w:color w:val="000000"/>
          <w:sz w:val="52"/>
          <w:szCs w:val="52"/>
        </w:rPr>
        <w:t xml:space="preserve">Referat ekstraordinær generalforsamling 2018 i Paaruphave grundejerforening. </w:t>
      </w:r>
    </w:p>
    <w:p w14:paraId="69AAC214" w14:textId="77777777" w:rsidR="00A432EC" w:rsidRPr="005C04D6" w:rsidRDefault="00A432EC" w:rsidP="00A432EC">
      <w:pPr>
        <w:widowControl w:val="0"/>
        <w:autoSpaceDE w:val="0"/>
        <w:autoSpaceDN w:val="0"/>
        <w:adjustRightInd w:val="0"/>
        <w:spacing w:after="240" w:line="520" w:lineRule="atLeast"/>
        <w:rPr>
          <w:rFonts w:ascii="Times New Roman" w:hAnsi="Times New Roman" w:cs="Times New Roman"/>
          <w:color w:val="000000"/>
          <w:sz w:val="32"/>
          <w:szCs w:val="32"/>
        </w:rPr>
      </w:pPr>
      <w:r w:rsidRPr="00A432EC">
        <w:rPr>
          <w:rFonts w:ascii="Times New Roman" w:hAnsi="Times New Roman" w:cs="Times New Roman"/>
          <w:color w:val="000000"/>
          <w:sz w:val="32"/>
          <w:szCs w:val="32"/>
        </w:rPr>
        <w:t xml:space="preserve">Onsdag d.18-4 kl.20.00 i garagen på </w:t>
      </w:r>
      <w:proofErr w:type="spellStart"/>
      <w:r w:rsidRPr="00A432EC">
        <w:rPr>
          <w:rFonts w:ascii="Times New Roman" w:hAnsi="Times New Roman" w:cs="Times New Roman"/>
          <w:color w:val="000000"/>
          <w:sz w:val="32"/>
          <w:szCs w:val="32"/>
        </w:rPr>
        <w:t>Ydunsæble</w:t>
      </w:r>
      <w:proofErr w:type="spellEnd"/>
      <w:r w:rsidRPr="00A432EC">
        <w:rPr>
          <w:rFonts w:ascii="Times New Roman" w:hAnsi="Times New Roman" w:cs="Times New Roman"/>
          <w:color w:val="000000"/>
          <w:sz w:val="32"/>
          <w:szCs w:val="32"/>
        </w:rPr>
        <w:t xml:space="preserve"> Have 11.</w:t>
      </w:r>
    </w:p>
    <w:p w14:paraId="56E477E5" w14:textId="77777777" w:rsidR="00A432EC" w:rsidRPr="00A432EC" w:rsidRDefault="00A432EC" w:rsidP="00A432EC">
      <w:pPr>
        <w:widowControl w:val="0"/>
        <w:autoSpaceDE w:val="0"/>
        <w:autoSpaceDN w:val="0"/>
        <w:adjustRightInd w:val="0"/>
        <w:spacing w:after="240" w:line="520" w:lineRule="atLeast"/>
        <w:rPr>
          <w:rFonts w:ascii="Times New Roman" w:hAnsi="Times New Roman" w:cs="Times New Roman"/>
          <w:color w:val="000000"/>
        </w:rPr>
      </w:pPr>
      <w:r w:rsidRPr="00A432EC">
        <w:rPr>
          <w:rFonts w:ascii="Times New Roman" w:hAnsi="Times New Roman" w:cs="Times New Roman"/>
          <w:color w:val="000000"/>
        </w:rPr>
        <w:t>1: Velkomst ved formanden. Takker for det fremmødte til ekstraordinær generalforsamling. 10 grundejere er mødt.</w:t>
      </w:r>
    </w:p>
    <w:p w14:paraId="15D864FC" w14:textId="77777777" w:rsidR="00A432EC" w:rsidRPr="00A432EC" w:rsidRDefault="00A432EC" w:rsidP="00A432EC">
      <w:pPr>
        <w:widowControl w:val="0"/>
        <w:autoSpaceDE w:val="0"/>
        <w:autoSpaceDN w:val="0"/>
        <w:adjustRightInd w:val="0"/>
        <w:spacing w:after="240" w:line="520" w:lineRule="atLeast"/>
        <w:rPr>
          <w:rFonts w:ascii="Times New Roman" w:hAnsi="Times New Roman" w:cs="Times New Roman"/>
          <w:color w:val="000000"/>
        </w:rPr>
      </w:pPr>
      <w:r w:rsidRPr="00A432EC">
        <w:rPr>
          <w:rFonts w:ascii="Times New Roman" w:hAnsi="Times New Roman" w:cs="Times New Roman"/>
          <w:color w:val="000000"/>
        </w:rPr>
        <w:t xml:space="preserve">2: Behandling af forslag 1: Formanden informerer de fremmødte om forslaget: </w:t>
      </w:r>
    </w:p>
    <w:p w14:paraId="29A6D464" w14:textId="77777777" w:rsidR="00A432EC" w:rsidRPr="00A432EC" w:rsidRDefault="00A432EC" w:rsidP="00A432EC">
      <w:pPr>
        <w:widowControl w:val="0"/>
        <w:autoSpaceDE w:val="0"/>
        <w:autoSpaceDN w:val="0"/>
        <w:adjustRightInd w:val="0"/>
        <w:spacing w:after="240"/>
        <w:rPr>
          <w:rFonts w:ascii="Times New Roman" w:hAnsi="Times New Roman" w:cs="Times New Roman"/>
          <w:color w:val="000000"/>
        </w:rPr>
      </w:pPr>
      <w:r w:rsidRPr="00A432EC">
        <w:rPr>
          <w:rFonts w:ascii="Times New Roman" w:hAnsi="Times New Roman" w:cs="Times New Roman"/>
          <w:b/>
          <w:bCs/>
          <w:color w:val="000000"/>
        </w:rPr>
        <w:t xml:space="preserve">Forslag til ny §13 i vedtægterne, således at eksisterende §13 rykkes til §14. Forslag </w:t>
      </w:r>
    </w:p>
    <w:p w14:paraId="002EC6B1" w14:textId="77777777" w:rsidR="00A432EC" w:rsidRPr="00A432EC" w:rsidRDefault="00A432EC" w:rsidP="00A432EC">
      <w:pPr>
        <w:widowControl w:val="0"/>
        <w:autoSpaceDE w:val="0"/>
        <w:autoSpaceDN w:val="0"/>
        <w:adjustRightInd w:val="0"/>
        <w:spacing w:after="240"/>
        <w:rPr>
          <w:rFonts w:ascii="Times New Roman" w:hAnsi="Times New Roman" w:cs="Times New Roman"/>
          <w:color w:val="000000"/>
        </w:rPr>
      </w:pPr>
      <w:r w:rsidRPr="00A432EC">
        <w:rPr>
          <w:rFonts w:ascii="Times New Roman" w:hAnsi="Times New Roman" w:cs="Times New Roman"/>
          <w:b/>
          <w:bCs/>
          <w:color w:val="000000"/>
        </w:rPr>
        <w:t xml:space="preserve">fremkommer som konsekvens af skærpede krav fra bankforbindelse. </w:t>
      </w:r>
    </w:p>
    <w:p w14:paraId="1D8916EC" w14:textId="77777777" w:rsidR="00A432EC" w:rsidRPr="005C04D6" w:rsidRDefault="00A432EC" w:rsidP="00A432EC">
      <w:pPr>
        <w:widowControl w:val="0"/>
        <w:autoSpaceDE w:val="0"/>
        <w:autoSpaceDN w:val="0"/>
        <w:adjustRightInd w:val="0"/>
        <w:spacing w:after="240"/>
        <w:rPr>
          <w:rFonts w:ascii="Times New Roman" w:hAnsi="Times New Roman" w:cs="Times New Roman"/>
          <w:color w:val="000000"/>
        </w:rPr>
      </w:pPr>
      <w:r w:rsidRPr="00A432EC">
        <w:rPr>
          <w:rFonts w:ascii="Times New Roman" w:hAnsi="Times New Roman" w:cs="Times New Roman"/>
          <w:color w:val="000000"/>
        </w:rPr>
        <w:t xml:space="preserve">§ 13. Tegningsregler og hæftelse Stk. 1. Foreningen tegnes udadtil ved underskrift af formanden og mindst et yderligere bestyrelsesmedlem i forening. Ved optagelse af lån tegnes foreningen af den samlede bestyrelse. Stk. 2. Kassereren står for varetagelse af foreningens formue, herunder indkassering af kontingent. Betalinger via foreningens konti kræver godkendelse af kassereren til lige med andet bestyrelsesmedlem. Formanden har samme rettigheder som kassereren, som back up i fald kassereren er indisponibel. Stk. 3. Der påhviler ikke foreningens medlemmer nogen personlig hæftelse </w:t>
      </w:r>
      <w:r w:rsidRPr="005C04D6">
        <w:rPr>
          <w:rFonts w:ascii="Times New Roman" w:hAnsi="Times New Roman" w:cs="Times New Roman"/>
          <w:color w:val="000000"/>
        </w:rPr>
        <w:t xml:space="preserve">for de forpligtelser, der påhviler foreningen. </w:t>
      </w:r>
    </w:p>
    <w:p w14:paraId="2F410C11" w14:textId="77777777" w:rsidR="00A432EC" w:rsidRPr="005C04D6" w:rsidRDefault="00A432EC" w:rsidP="00A432EC">
      <w:pPr>
        <w:widowControl w:val="0"/>
        <w:autoSpaceDE w:val="0"/>
        <w:autoSpaceDN w:val="0"/>
        <w:adjustRightInd w:val="0"/>
        <w:spacing w:after="240" w:line="380" w:lineRule="atLeast"/>
        <w:rPr>
          <w:rFonts w:ascii="Times New Roman" w:hAnsi="Times New Roman" w:cs="Times New Roman"/>
          <w:b/>
          <w:color w:val="000000"/>
        </w:rPr>
      </w:pPr>
      <w:r w:rsidRPr="005C04D6">
        <w:rPr>
          <w:rFonts w:ascii="Times New Roman" w:hAnsi="Times New Roman" w:cs="Times New Roman"/>
          <w:b/>
          <w:color w:val="000000"/>
        </w:rPr>
        <w:t>Forslaget bliver enstemmigt vedtaget</w:t>
      </w:r>
    </w:p>
    <w:p w14:paraId="6D78B01B" w14:textId="77777777" w:rsidR="005C04D6" w:rsidRPr="005C04D6" w:rsidRDefault="005C04D6" w:rsidP="005C04D6">
      <w:pPr>
        <w:widowControl w:val="0"/>
        <w:autoSpaceDE w:val="0"/>
        <w:autoSpaceDN w:val="0"/>
        <w:adjustRightInd w:val="0"/>
        <w:spacing w:after="240" w:line="520" w:lineRule="atLeast"/>
        <w:rPr>
          <w:rFonts w:ascii="Times New Roman" w:hAnsi="Times New Roman" w:cs="Times New Roman"/>
          <w:color w:val="000000"/>
        </w:rPr>
      </w:pPr>
      <w:r w:rsidRPr="005C04D6">
        <w:rPr>
          <w:rFonts w:ascii="Times New Roman" w:hAnsi="Times New Roman" w:cs="Times New Roman"/>
          <w:color w:val="000000"/>
        </w:rPr>
        <w:t xml:space="preserve">Behandling af forslag 2: Formanden informerer de fremmødte om forslaget: </w:t>
      </w:r>
    </w:p>
    <w:p w14:paraId="4A08E409" w14:textId="77777777" w:rsidR="005C04D6" w:rsidRPr="005C04D6" w:rsidRDefault="005C04D6" w:rsidP="005C04D6">
      <w:pPr>
        <w:widowControl w:val="0"/>
        <w:autoSpaceDE w:val="0"/>
        <w:autoSpaceDN w:val="0"/>
        <w:adjustRightInd w:val="0"/>
        <w:spacing w:after="240"/>
        <w:rPr>
          <w:rFonts w:ascii="Times New Roman" w:hAnsi="Times New Roman" w:cs="Times New Roman"/>
          <w:b/>
          <w:color w:val="000000"/>
        </w:rPr>
      </w:pPr>
      <w:r w:rsidRPr="005C04D6">
        <w:rPr>
          <w:rFonts w:ascii="Times New Roman" w:hAnsi="Times New Roman" w:cs="Times New Roman"/>
          <w:b/>
          <w:bCs/>
          <w:color w:val="000000"/>
        </w:rPr>
        <w:t xml:space="preserve">Tilføjelse til vedtægternes §12 </w:t>
      </w:r>
    </w:p>
    <w:p w14:paraId="5220FA38" w14:textId="77777777" w:rsidR="005C04D6" w:rsidRPr="005C04D6" w:rsidRDefault="005C04D6" w:rsidP="005C04D6">
      <w:pPr>
        <w:widowControl w:val="0"/>
        <w:autoSpaceDE w:val="0"/>
        <w:autoSpaceDN w:val="0"/>
        <w:adjustRightInd w:val="0"/>
        <w:spacing w:after="240"/>
        <w:rPr>
          <w:rFonts w:ascii="Times New Roman" w:hAnsi="Times New Roman" w:cs="Times New Roman"/>
          <w:color w:val="000000"/>
        </w:rPr>
      </w:pPr>
      <w:r w:rsidRPr="005C04D6">
        <w:rPr>
          <w:rFonts w:ascii="Times New Roman" w:hAnsi="Times New Roman" w:cs="Times New Roman"/>
          <w:color w:val="000000"/>
        </w:rPr>
        <w:t>Revisorer og revisorsuppleant vælges for 2 år ad gangen. Revisorer er ikke på valg samme år. Revisorsuppleant vælges for en 2 årig periode. </w:t>
      </w:r>
    </w:p>
    <w:p w14:paraId="562C2516" w14:textId="77777777" w:rsidR="005C04D6" w:rsidRPr="005C04D6" w:rsidRDefault="005C04D6" w:rsidP="005C04D6">
      <w:pPr>
        <w:widowControl w:val="0"/>
        <w:autoSpaceDE w:val="0"/>
        <w:autoSpaceDN w:val="0"/>
        <w:adjustRightInd w:val="0"/>
        <w:spacing w:after="240" w:line="380" w:lineRule="atLeast"/>
        <w:rPr>
          <w:rFonts w:ascii="Times New Roman" w:hAnsi="Times New Roman" w:cs="Times New Roman"/>
          <w:b/>
          <w:color w:val="000000"/>
        </w:rPr>
      </w:pPr>
      <w:r w:rsidRPr="005C04D6">
        <w:rPr>
          <w:rFonts w:ascii="Times New Roman" w:hAnsi="Times New Roman" w:cs="Times New Roman"/>
          <w:b/>
          <w:color w:val="000000"/>
        </w:rPr>
        <w:t>Forslaget bliver enstemmigt vedtaget</w:t>
      </w:r>
    </w:p>
    <w:p w14:paraId="7697A8A9" w14:textId="77777777" w:rsidR="005C04D6" w:rsidRPr="005C04D6" w:rsidRDefault="005C04D6" w:rsidP="005C04D6">
      <w:pPr>
        <w:widowControl w:val="0"/>
        <w:autoSpaceDE w:val="0"/>
        <w:autoSpaceDN w:val="0"/>
        <w:adjustRightInd w:val="0"/>
        <w:spacing w:after="240" w:line="380" w:lineRule="atLeast"/>
        <w:rPr>
          <w:rFonts w:ascii="Times Roman" w:hAnsi="Times Roman" w:cs="Times Roman"/>
          <w:color w:val="000000"/>
        </w:rPr>
      </w:pPr>
      <w:r w:rsidRPr="005C04D6">
        <w:rPr>
          <w:rFonts w:ascii="Times Roman" w:hAnsi="Times Roman" w:cs="Times Roman"/>
          <w:color w:val="000000"/>
        </w:rPr>
        <w:t>3: Begge forslag vedtages. Bestyrelsen vil</w:t>
      </w:r>
      <w:r>
        <w:rPr>
          <w:rFonts w:ascii="Times Roman" w:hAnsi="Times Roman" w:cs="Times Roman"/>
          <w:color w:val="000000"/>
        </w:rPr>
        <w:t xml:space="preserve"> derfor indsende begge forslag til Odense Kommune mhp. ansøgning om vedtægt</w:t>
      </w:r>
      <w:r w:rsidR="00102286">
        <w:rPr>
          <w:rFonts w:ascii="Times Roman" w:hAnsi="Times Roman" w:cs="Times Roman"/>
          <w:color w:val="000000"/>
        </w:rPr>
        <w:t>s</w:t>
      </w:r>
      <w:bookmarkStart w:id="0" w:name="_GoBack"/>
      <w:bookmarkEnd w:id="0"/>
      <w:r>
        <w:rPr>
          <w:rFonts w:ascii="Times Roman" w:hAnsi="Times Roman" w:cs="Times Roman"/>
          <w:color w:val="000000"/>
        </w:rPr>
        <w:t>ændring.</w:t>
      </w:r>
    </w:p>
    <w:p w14:paraId="332E5C46" w14:textId="77777777" w:rsidR="005C04D6" w:rsidRPr="00A432EC" w:rsidRDefault="005C04D6"/>
    <w:sectPr w:rsidR="005C04D6" w:rsidRPr="00A432EC" w:rsidSect="005C04D6">
      <w:pgSz w:w="12240" w:h="15840"/>
      <w:pgMar w:top="1560" w:right="1134" w:bottom="1701"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EC"/>
    <w:rsid w:val="00102286"/>
    <w:rsid w:val="005C04D6"/>
    <w:rsid w:val="009E1FB2"/>
    <w:rsid w:val="00A432EC"/>
    <w:rsid w:val="00CA045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7B26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A432EC"/>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A432E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A432EC"/>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A432E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219</Words>
  <Characters>1341</Characters>
  <Application>Microsoft Macintosh Word</Application>
  <DocSecurity>0</DocSecurity>
  <Lines>11</Lines>
  <Paragraphs>3</Paragraphs>
  <ScaleCrop>false</ScaleCrop>
  <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 Munthe</dc:creator>
  <cp:keywords/>
  <dc:description/>
  <cp:lastModifiedBy>Sune Munthe</cp:lastModifiedBy>
  <cp:revision>2</cp:revision>
  <dcterms:created xsi:type="dcterms:W3CDTF">2018-05-01T19:05:00Z</dcterms:created>
  <dcterms:modified xsi:type="dcterms:W3CDTF">2018-05-01T19:34:00Z</dcterms:modified>
</cp:coreProperties>
</file>